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7D" w:rsidRPr="00C802BA" w:rsidRDefault="00C802BA" w:rsidP="00C802BA">
      <w:pPr>
        <w:jc w:val="center"/>
        <w:rPr>
          <w:rFonts w:ascii="Arial" w:hAnsi="Arial" w:cs="Arial"/>
          <w:sz w:val="36"/>
        </w:rPr>
      </w:pPr>
      <w:r w:rsidRPr="00C802BA">
        <w:rPr>
          <w:rFonts w:ascii="Arial" w:hAnsi="Arial" w:cs="Arial"/>
          <w:b/>
          <w:bCs/>
          <w:color w:val="000000"/>
          <w:sz w:val="36"/>
        </w:rPr>
        <w:t>Хронологическая таблица истории и культуры Древнего Рима</w:t>
      </w:r>
      <w:r>
        <w:rPr>
          <w:rFonts w:ascii="Arial" w:hAnsi="Arial" w:cs="Arial"/>
          <w:b/>
          <w:bCs/>
          <w:color w:val="000000"/>
          <w:sz w:val="36"/>
        </w:rPr>
        <w:t>.</w:t>
      </w:r>
    </w:p>
    <w:p w:rsidR="00D1057D" w:rsidRDefault="00D1057D"/>
    <w:p w:rsidR="00D1057D" w:rsidRDefault="00D1057D"/>
    <w:tbl>
      <w:tblPr>
        <w:tblStyle w:val="-5"/>
        <w:tblW w:w="0" w:type="auto"/>
        <w:tblLook w:val="04A0"/>
      </w:tblPr>
      <w:tblGrid>
        <w:gridCol w:w="1384"/>
        <w:gridCol w:w="3401"/>
        <w:gridCol w:w="1702"/>
        <w:gridCol w:w="3084"/>
      </w:tblGrid>
      <w:tr w:rsidR="00D1057D" w:rsidTr="00D1057D">
        <w:trPr>
          <w:cnfStyle w:val="100000000000"/>
        </w:trPr>
        <w:tc>
          <w:tcPr>
            <w:cnfStyle w:val="001000000000"/>
            <w:tcW w:w="1384" w:type="dxa"/>
          </w:tcPr>
          <w:p w:rsidR="00D1057D" w:rsidRPr="00C802BA" w:rsidRDefault="00D1057D">
            <w:pPr>
              <w:rPr>
                <w:rFonts w:ascii="Arial" w:hAnsi="Arial" w:cs="Arial"/>
                <w:b w:val="0"/>
                <w:i/>
                <w:sz w:val="36"/>
              </w:rPr>
            </w:pPr>
            <w:r w:rsidRPr="00C802BA">
              <w:rPr>
                <w:rStyle w:val="a4"/>
                <w:rFonts w:ascii="Arial" w:hAnsi="Arial" w:cs="Arial"/>
                <w:b/>
                <w:i/>
                <w:color w:val="000000"/>
                <w:sz w:val="36"/>
                <w:szCs w:val="15"/>
              </w:rPr>
              <w:t>Годы до н</w:t>
            </w:r>
            <w:proofErr w:type="gramStart"/>
            <w:r w:rsidRPr="00C802BA">
              <w:rPr>
                <w:rStyle w:val="a4"/>
                <w:rFonts w:ascii="Arial" w:hAnsi="Arial" w:cs="Arial"/>
                <w:b/>
                <w:i/>
                <w:color w:val="000000"/>
                <w:sz w:val="36"/>
                <w:szCs w:val="15"/>
              </w:rPr>
              <w:t>.э</w:t>
            </w:r>
            <w:proofErr w:type="gramEnd"/>
          </w:p>
        </w:tc>
        <w:tc>
          <w:tcPr>
            <w:tcW w:w="3401" w:type="dxa"/>
          </w:tcPr>
          <w:p w:rsidR="00D1057D" w:rsidRPr="00C802BA" w:rsidRDefault="00D1057D">
            <w:pPr>
              <w:cnfStyle w:val="100000000000"/>
              <w:rPr>
                <w:rFonts w:ascii="Arial" w:hAnsi="Arial" w:cs="Arial"/>
                <w:b w:val="0"/>
                <w:i/>
                <w:sz w:val="36"/>
              </w:rPr>
            </w:pPr>
            <w:r w:rsidRPr="00C802BA">
              <w:rPr>
                <w:rStyle w:val="a4"/>
                <w:rFonts w:ascii="Arial" w:hAnsi="Arial" w:cs="Arial"/>
                <w:b/>
                <w:i/>
                <w:color w:val="000000"/>
                <w:sz w:val="36"/>
                <w:szCs w:val="15"/>
              </w:rPr>
              <w:t>История</w:t>
            </w:r>
          </w:p>
        </w:tc>
        <w:tc>
          <w:tcPr>
            <w:tcW w:w="1702" w:type="dxa"/>
          </w:tcPr>
          <w:p w:rsidR="00D1057D" w:rsidRPr="00C802BA" w:rsidRDefault="00D1057D">
            <w:pPr>
              <w:cnfStyle w:val="100000000000"/>
              <w:rPr>
                <w:rFonts w:ascii="Arial" w:hAnsi="Arial" w:cs="Arial"/>
                <w:b w:val="0"/>
                <w:i/>
                <w:sz w:val="36"/>
              </w:rPr>
            </w:pPr>
            <w:r w:rsidRPr="00C802BA">
              <w:rPr>
                <w:rStyle w:val="a4"/>
                <w:rFonts w:ascii="Arial" w:hAnsi="Arial" w:cs="Arial"/>
                <w:b/>
                <w:i/>
                <w:color w:val="000000"/>
                <w:sz w:val="36"/>
                <w:szCs w:val="15"/>
              </w:rPr>
              <w:t xml:space="preserve">Годы </w:t>
            </w:r>
            <w:proofErr w:type="gramStart"/>
            <w:r w:rsidRPr="00C802BA">
              <w:rPr>
                <w:rStyle w:val="a4"/>
                <w:rFonts w:ascii="Arial" w:hAnsi="Arial" w:cs="Arial"/>
                <w:b/>
                <w:i/>
                <w:color w:val="000000"/>
                <w:sz w:val="36"/>
                <w:szCs w:val="15"/>
              </w:rPr>
              <w:t>до</w:t>
            </w:r>
            <w:proofErr w:type="gramEnd"/>
            <w:r w:rsidRPr="00C802BA">
              <w:rPr>
                <w:rStyle w:val="a4"/>
                <w:rFonts w:ascii="Arial" w:hAnsi="Arial" w:cs="Arial"/>
                <w:b/>
                <w:i/>
                <w:color w:val="000000"/>
                <w:sz w:val="36"/>
                <w:szCs w:val="15"/>
              </w:rPr>
              <w:t xml:space="preserve"> н.э.</w:t>
            </w:r>
          </w:p>
        </w:tc>
        <w:tc>
          <w:tcPr>
            <w:tcW w:w="3084" w:type="dxa"/>
          </w:tcPr>
          <w:p w:rsidR="00D1057D" w:rsidRPr="00C802BA" w:rsidRDefault="00D1057D">
            <w:pPr>
              <w:cnfStyle w:val="100000000000"/>
              <w:rPr>
                <w:rFonts w:ascii="Arial" w:hAnsi="Arial" w:cs="Arial"/>
                <w:b w:val="0"/>
                <w:i/>
                <w:sz w:val="36"/>
              </w:rPr>
            </w:pPr>
            <w:r w:rsidRPr="00C802BA">
              <w:rPr>
                <w:rStyle w:val="a4"/>
                <w:rFonts w:ascii="Arial" w:hAnsi="Arial" w:cs="Arial"/>
                <w:b/>
                <w:i/>
                <w:color w:val="000000"/>
                <w:sz w:val="36"/>
                <w:szCs w:val="15"/>
              </w:rPr>
              <w:t>Культура</w:t>
            </w:r>
          </w:p>
        </w:tc>
      </w:tr>
      <w:tr w:rsidR="00D1057D" w:rsidTr="00D1057D">
        <w:trPr>
          <w:cnfStyle w:val="000000100000"/>
        </w:trPr>
        <w:tc>
          <w:tcPr>
            <w:cnfStyle w:val="001000000000"/>
            <w:tcW w:w="1384" w:type="dxa"/>
          </w:tcPr>
          <w:p w:rsidR="00D1057D" w:rsidRPr="00C802BA" w:rsidRDefault="00D1057D" w:rsidP="00C802BA">
            <w:pPr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после 1000</w:t>
            </w:r>
          </w:p>
        </w:tc>
        <w:tc>
          <w:tcPr>
            <w:tcW w:w="3401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Начало колонизации Италии</w:t>
            </w:r>
          </w:p>
        </w:tc>
        <w:tc>
          <w:tcPr>
            <w:tcW w:w="1702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 xml:space="preserve">9 — 8 </w:t>
            </w:r>
            <w:proofErr w:type="spellStart"/>
            <w:proofErr w:type="gramStart"/>
            <w:r w:rsidRPr="00C802BA">
              <w:rPr>
                <w:rFonts w:ascii="Arial" w:hAnsi="Arial" w:cs="Arial"/>
              </w:rPr>
              <w:t>вв</w:t>
            </w:r>
            <w:proofErr w:type="spellEnd"/>
            <w:proofErr w:type="gramEnd"/>
          </w:p>
        </w:tc>
        <w:tc>
          <w:tcPr>
            <w:tcW w:w="3084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  <w:szCs w:val="15"/>
              </w:rPr>
              <w:t xml:space="preserve">Культура </w:t>
            </w:r>
            <w:proofErr w:type="spellStart"/>
            <w:r w:rsidRPr="00C802BA">
              <w:rPr>
                <w:rFonts w:ascii="Arial" w:hAnsi="Arial" w:cs="Arial"/>
                <w:szCs w:val="15"/>
              </w:rPr>
              <w:t>Виллановы</w:t>
            </w:r>
            <w:proofErr w:type="spellEnd"/>
            <w:r w:rsidRPr="00C802BA">
              <w:rPr>
                <w:rFonts w:ascii="Arial" w:hAnsi="Arial" w:cs="Arial"/>
                <w:szCs w:val="15"/>
              </w:rPr>
              <w:t xml:space="preserve"> </w:t>
            </w:r>
            <w:proofErr w:type="gramStart"/>
            <w:r w:rsidRPr="00C802BA">
              <w:rPr>
                <w:rFonts w:ascii="Arial" w:hAnsi="Arial" w:cs="Arial"/>
                <w:szCs w:val="15"/>
              </w:rPr>
              <w:t>в</w:t>
            </w:r>
            <w:proofErr w:type="gramEnd"/>
            <w:r w:rsidRPr="00C802BA">
              <w:rPr>
                <w:rStyle w:val="apple-converted-space"/>
                <w:rFonts w:ascii="Arial" w:hAnsi="Arial" w:cs="Arial"/>
                <w:szCs w:val="15"/>
              </w:rPr>
              <w:t> </w:t>
            </w:r>
            <w:proofErr w:type="gramStart"/>
            <w:r w:rsidRPr="00C802BA">
              <w:rPr>
                <w:rFonts w:ascii="Arial" w:hAnsi="Arial" w:cs="Arial"/>
                <w:szCs w:val="15"/>
              </w:rPr>
              <w:t>этрусками</w:t>
            </w:r>
            <w:proofErr w:type="gramEnd"/>
            <w:r w:rsidRPr="00C802BA">
              <w:rPr>
                <w:rFonts w:ascii="Arial" w:hAnsi="Arial" w:cs="Arial"/>
                <w:szCs w:val="15"/>
              </w:rPr>
              <w:t xml:space="preserve"> Северной и Центральной Италии</w:t>
            </w:r>
          </w:p>
        </w:tc>
      </w:tr>
      <w:tr w:rsidR="00D1057D" w:rsidTr="00D1057D">
        <w:trPr>
          <w:cnfStyle w:val="000000010000"/>
        </w:trPr>
        <w:tc>
          <w:tcPr>
            <w:cnfStyle w:val="001000000000"/>
            <w:tcW w:w="1384" w:type="dxa"/>
          </w:tcPr>
          <w:p w:rsidR="00D1057D" w:rsidRPr="00C802BA" w:rsidRDefault="00D1057D" w:rsidP="00C802BA">
            <w:pPr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753</w:t>
            </w:r>
          </w:p>
        </w:tc>
        <w:tc>
          <w:tcPr>
            <w:tcW w:w="3401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  <w:szCs w:val="15"/>
              </w:rPr>
              <w:t>Традиционная дата основания</w:t>
            </w:r>
            <w:r w:rsidRPr="00C802BA">
              <w:rPr>
                <w:rStyle w:val="apple-converted-space"/>
                <w:rFonts w:ascii="Arial" w:hAnsi="Arial" w:cs="Arial"/>
                <w:szCs w:val="15"/>
              </w:rPr>
              <w:t> </w:t>
            </w:r>
            <w:r w:rsidRPr="00C802BA">
              <w:rPr>
                <w:rFonts w:ascii="Arial" w:hAnsi="Arial" w:cs="Arial"/>
                <w:szCs w:val="15"/>
              </w:rPr>
              <w:t xml:space="preserve">Рима (по </w:t>
            </w:r>
            <w:proofErr w:type="spellStart"/>
            <w:r w:rsidRPr="00C802BA">
              <w:rPr>
                <w:rFonts w:ascii="Arial" w:hAnsi="Arial" w:cs="Arial"/>
                <w:szCs w:val="15"/>
              </w:rPr>
              <w:t>Варрону</w:t>
            </w:r>
            <w:proofErr w:type="spellEnd"/>
            <w:r w:rsidRPr="00C802BA">
              <w:rPr>
                <w:rFonts w:ascii="Arial" w:hAnsi="Arial" w:cs="Arial"/>
                <w:szCs w:val="15"/>
              </w:rPr>
              <w:t>)</w:t>
            </w:r>
          </w:p>
        </w:tc>
        <w:tc>
          <w:tcPr>
            <w:tcW w:w="1702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после 575</w:t>
            </w:r>
          </w:p>
        </w:tc>
        <w:tc>
          <w:tcPr>
            <w:tcW w:w="3084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Время расцвета культуры этрусков на юге Италии</w:t>
            </w:r>
          </w:p>
        </w:tc>
      </w:tr>
      <w:tr w:rsidR="00D1057D" w:rsidTr="00D1057D">
        <w:trPr>
          <w:cnfStyle w:val="000000100000"/>
        </w:trPr>
        <w:tc>
          <w:tcPr>
            <w:cnfStyle w:val="001000000000"/>
            <w:tcW w:w="1384" w:type="dxa"/>
          </w:tcPr>
          <w:p w:rsidR="00D1057D" w:rsidRPr="00C802BA" w:rsidRDefault="00D1057D" w:rsidP="00C802BA">
            <w:pPr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753—509</w:t>
            </w:r>
          </w:p>
        </w:tc>
        <w:tc>
          <w:tcPr>
            <w:tcW w:w="3401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 xml:space="preserve">Царский период. Цари: Ромул и Тит </w:t>
            </w:r>
            <w:proofErr w:type="spellStart"/>
            <w:r w:rsidRPr="00C802BA">
              <w:rPr>
                <w:rFonts w:ascii="Arial" w:hAnsi="Arial" w:cs="Arial"/>
              </w:rPr>
              <w:t>Таций</w:t>
            </w:r>
            <w:proofErr w:type="spellEnd"/>
            <w:r w:rsidRPr="00C802BA">
              <w:rPr>
                <w:rFonts w:ascii="Arial" w:hAnsi="Arial" w:cs="Arial"/>
              </w:rPr>
              <w:t xml:space="preserve">, </w:t>
            </w:r>
            <w:proofErr w:type="spellStart"/>
            <w:r w:rsidRPr="00C802BA">
              <w:rPr>
                <w:rFonts w:ascii="Arial" w:hAnsi="Arial" w:cs="Arial"/>
              </w:rPr>
              <w:t>Нума</w:t>
            </w:r>
            <w:proofErr w:type="spellEnd"/>
            <w:r w:rsidRPr="00C802BA">
              <w:rPr>
                <w:rFonts w:ascii="Arial" w:hAnsi="Arial" w:cs="Arial"/>
              </w:rPr>
              <w:t xml:space="preserve"> </w:t>
            </w:r>
            <w:proofErr w:type="spellStart"/>
            <w:r w:rsidRPr="00C802BA">
              <w:rPr>
                <w:rFonts w:ascii="Arial" w:hAnsi="Arial" w:cs="Arial"/>
              </w:rPr>
              <w:t>Помпилий</w:t>
            </w:r>
            <w:proofErr w:type="spellEnd"/>
            <w:r w:rsidRPr="00C802BA">
              <w:rPr>
                <w:rFonts w:ascii="Arial" w:hAnsi="Arial" w:cs="Arial"/>
              </w:rPr>
              <w:t xml:space="preserve"> (ум</w:t>
            </w:r>
            <w:proofErr w:type="gramStart"/>
            <w:r w:rsidRPr="00C802BA">
              <w:rPr>
                <w:rFonts w:ascii="Arial" w:hAnsi="Arial" w:cs="Arial"/>
              </w:rPr>
              <w:t>.</w:t>
            </w:r>
            <w:proofErr w:type="gramEnd"/>
            <w:r w:rsidRPr="00C802B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C802BA">
              <w:rPr>
                <w:rFonts w:ascii="Arial" w:hAnsi="Arial" w:cs="Arial"/>
              </w:rPr>
              <w:t>о</w:t>
            </w:r>
            <w:proofErr w:type="gramEnd"/>
            <w:r w:rsidRPr="00C802BA">
              <w:rPr>
                <w:rFonts w:ascii="Arial" w:hAnsi="Arial" w:cs="Arial"/>
              </w:rPr>
              <w:t>к</w:t>
            </w:r>
            <w:proofErr w:type="spellEnd"/>
            <w:r w:rsidRPr="00C802BA">
              <w:rPr>
                <w:rFonts w:ascii="Arial" w:hAnsi="Arial" w:cs="Arial"/>
              </w:rPr>
              <w:t xml:space="preserve">. 673), </w:t>
            </w:r>
            <w:proofErr w:type="spellStart"/>
            <w:r w:rsidRPr="00C802BA">
              <w:rPr>
                <w:rFonts w:ascii="Arial" w:hAnsi="Arial" w:cs="Arial"/>
              </w:rPr>
              <w:t>Тулл</w:t>
            </w:r>
            <w:proofErr w:type="spellEnd"/>
            <w:r w:rsidRPr="00C802BA">
              <w:rPr>
                <w:rFonts w:ascii="Arial" w:hAnsi="Arial" w:cs="Arial"/>
              </w:rPr>
              <w:t xml:space="preserve"> </w:t>
            </w:r>
            <w:proofErr w:type="spellStart"/>
            <w:r w:rsidRPr="00C802BA">
              <w:rPr>
                <w:rFonts w:ascii="Arial" w:hAnsi="Arial" w:cs="Arial"/>
              </w:rPr>
              <w:t>Гостилий</w:t>
            </w:r>
            <w:proofErr w:type="spellEnd"/>
            <w:r w:rsidRPr="00C802BA">
              <w:rPr>
                <w:rFonts w:ascii="Arial" w:hAnsi="Arial" w:cs="Arial"/>
              </w:rPr>
              <w:t xml:space="preserve">, </w:t>
            </w:r>
            <w:proofErr w:type="spellStart"/>
            <w:r w:rsidRPr="00C802BA">
              <w:rPr>
                <w:rFonts w:ascii="Arial" w:hAnsi="Arial" w:cs="Arial"/>
              </w:rPr>
              <w:t>Анк</w:t>
            </w:r>
            <w:proofErr w:type="spellEnd"/>
            <w:r w:rsidRPr="00C802BA">
              <w:rPr>
                <w:rFonts w:ascii="Arial" w:hAnsi="Arial" w:cs="Arial"/>
              </w:rPr>
              <w:t xml:space="preserve"> </w:t>
            </w:r>
            <w:proofErr w:type="spellStart"/>
            <w:r w:rsidRPr="00C802BA">
              <w:rPr>
                <w:rFonts w:ascii="Arial" w:hAnsi="Arial" w:cs="Arial"/>
              </w:rPr>
              <w:t>Марций</w:t>
            </w:r>
            <w:proofErr w:type="spellEnd"/>
            <w:r w:rsidRPr="00C802BA">
              <w:rPr>
                <w:rFonts w:ascii="Arial" w:hAnsi="Arial" w:cs="Arial"/>
              </w:rPr>
              <w:t xml:space="preserve"> и этрусская династия Тарквиниев: Тарквиний Древний, </w:t>
            </w:r>
            <w:proofErr w:type="spellStart"/>
            <w:r w:rsidRPr="00C802BA">
              <w:rPr>
                <w:rFonts w:ascii="Arial" w:hAnsi="Arial" w:cs="Arial"/>
              </w:rPr>
              <w:t>Сервий</w:t>
            </w:r>
            <w:proofErr w:type="spellEnd"/>
            <w:r w:rsidRPr="00C802BA">
              <w:rPr>
                <w:rFonts w:ascii="Arial" w:hAnsi="Arial" w:cs="Arial"/>
              </w:rPr>
              <w:t xml:space="preserve"> Туллий (ум. 534), Тарквиний Гордый</w:t>
            </w:r>
          </w:p>
        </w:tc>
        <w:tc>
          <w:tcPr>
            <w:tcW w:w="1702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509</w:t>
            </w:r>
          </w:p>
        </w:tc>
        <w:tc>
          <w:tcPr>
            <w:tcW w:w="3084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Сооружение храма Юпитера на Капитолийском холме в Риме</w:t>
            </w:r>
          </w:p>
        </w:tc>
      </w:tr>
      <w:tr w:rsidR="00D1057D" w:rsidTr="00D1057D">
        <w:trPr>
          <w:cnfStyle w:val="000000010000"/>
        </w:trPr>
        <w:tc>
          <w:tcPr>
            <w:cnfStyle w:val="001000000000"/>
            <w:tcW w:w="1384" w:type="dxa"/>
          </w:tcPr>
          <w:p w:rsidR="00D1057D" w:rsidRPr="00C802BA" w:rsidRDefault="00D1057D" w:rsidP="00C802BA">
            <w:pPr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6 в</w:t>
            </w:r>
          </w:p>
        </w:tc>
        <w:tc>
          <w:tcPr>
            <w:tcW w:w="3401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 xml:space="preserve">Гражданские реформы </w:t>
            </w:r>
            <w:proofErr w:type="spellStart"/>
            <w:r w:rsidRPr="00C802BA">
              <w:rPr>
                <w:rFonts w:ascii="Arial" w:hAnsi="Arial" w:cs="Arial"/>
              </w:rPr>
              <w:t>Сервия</w:t>
            </w:r>
            <w:proofErr w:type="spellEnd"/>
            <w:r w:rsidRPr="00C802BA">
              <w:rPr>
                <w:rFonts w:ascii="Arial" w:hAnsi="Arial" w:cs="Arial"/>
              </w:rPr>
              <w:t xml:space="preserve"> Туллия. Этруски продвигаются</w:t>
            </w:r>
          </w:p>
        </w:tc>
        <w:tc>
          <w:tcPr>
            <w:tcW w:w="1702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377</w:t>
            </w:r>
          </w:p>
        </w:tc>
        <w:tc>
          <w:tcPr>
            <w:tcW w:w="3084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Сооружение стен</w:t>
            </w:r>
          </w:p>
        </w:tc>
      </w:tr>
      <w:tr w:rsidR="00D1057D" w:rsidTr="00D1057D">
        <w:trPr>
          <w:cnfStyle w:val="000000100000"/>
        </w:trPr>
        <w:tc>
          <w:tcPr>
            <w:cnfStyle w:val="001000000000"/>
            <w:tcW w:w="1384" w:type="dxa"/>
          </w:tcPr>
          <w:p w:rsidR="00D1057D" w:rsidRPr="00C802BA" w:rsidRDefault="00D1057D" w:rsidP="00C802BA">
            <w:pPr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536</w:t>
            </w:r>
          </w:p>
        </w:tc>
        <w:tc>
          <w:tcPr>
            <w:tcW w:w="3401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 xml:space="preserve">Победа карфагенян и этрусков над греческим флотом у </w:t>
            </w:r>
            <w:proofErr w:type="spellStart"/>
            <w:r w:rsidRPr="00C802BA">
              <w:rPr>
                <w:rFonts w:ascii="Arial" w:hAnsi="Arial" w:cs="Arial"/>
              </w:rPr>
              <w:t>Аталии</w:t>
            </w:r>
            <w:proofErr w:type="spellEnd"/>
            <w:r w:rsidRPr="00C802BA">
              <w:rPr>
                <w:rFonts w:ascii="Arial" w:hAnsi="Arial" w:cs="Arial"/>
              </w:rPr>
              <w:t xml:space="preserve"> (Корсика)</w:t>
            </w:r>
          </w:p>
        </w:tc>
        <w:tc>
          <w:tcPr>
            <w:tcW w:w="1702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312</w:t>
            </w:r>
          </w:p>
        </w:tc>
        <w:tc>
          <w:tcPr>
            <w:tcW w:w="3084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 xml:space="preserve">Начало строительства </w:t>
            </w:r>
            <w:proofErr w:type="spellStart"/>
            <w:r w:rsidRPr="00C802BA">
              <w:rPr>
                <w:rFonts w:ascii="Arial" w:hAnsi="Arial" w:cs="Arial"/>
              </w:rPr>
              <w:t>Аппиевой</w:t>
            </w:r>
            <w:proofErr w:type="spellEnd"/>
            <w:r w:rsidRPr="00C802BA">
              <w:rPr>
                <w:rFonts w:ascii="Arial" w:hAnsi="Arial" w:cs="Arial"/>
              </w:rPr>
              <w:t xml:space="preserve"> дороги</w:t>
            </w:r>
          </w:p>
        </w:tc>
      </w:tr>
      <w:tr w:rsidR="00D1057D" w:rsidTr="00D1057D">
        <w:trPr>
          <w:cnfStyle w:val="000000010000"/>
        </w:trPr>
        <w:tc>
          <w:tcPr>
            <w:cnfStyle w:val="001000000000"/>
            <w:tcW w:w="1384" w:type="dxa"/>
          </w:tcPr>
          <w:p w:rsidR="00D1057D" w:rsidRPr="00C802BA" w:rsidRDefault="00D1057D" w:rsidP="00C802BA">
            <w:pPr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524</w:t>
            </w:r>
          </w:p>
        </w:tc>
        <w:tc>
          <w:tcPr>
            <w:tcW w:w="3401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Этруски терпят поражение от греков при Кумах</w:t>
            </w:r>
          </w:p>
        </w:tc>
        <w:tc>
          <w:tcPr>
            <w:tcW w:w="1702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305</w:t>
            </w:r>
          </w:p>
        </w:tc>
        <w:tc>
          <w:tcPr>
            <w:tcW w:w="3084" w:type="dxa"/>
          </w:tcPr>
          <w:p w:rsidR="00D1057D" w:rsidRPr="00C802BA" w:rsidRDefault="00D1057D" w:rsidP="00C802BA">
            <w:pPr>
              <w:cnfStyle w:val="00000001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 xml:space="preserve">Акведук </w:t>
            </w:r>
            <w:proofErr w:type="spellStart"/>
            <w:r w:rsidRPr="00C802BA">
              <w:rPr>
                <w:rFonts w:ascii="Arial" w:hAnsi="Arial" w:cs="Arial"/>
              </w:rPr>
              <w:t>Аппия</w:t>
            </w:r>
            <w:proofErr w:type="spellEnd"/>
            <w:r w:rsidRPr="00C802BA">
              <w:rPr>
                <w:rFonts w:ascii="Arial" w:hAnsi="Arial" w:cs="Arial"/>
              </w:rPr>
              <w:t xml:space="preserve"> Клавдия</w:t>
            </w:r>
          </w:p>
        </w:tc>
      </w:tr>
      <w:tr w:rsidR="00D1057D" w:rsidTr="00D1057D">
        <w:trPr>
          <w:cnfStyle w:val="000000100000"/>
        </w:trPr>
        <w:tc>
          <w:tcPr>
            <w:cnfStyle w:val="001000000000"/>
            <w:tcW w:w="1384" w:type="dxa"/>
          </w:tcPr>
          <w:p w:rsidR="00D1057D" w:rsidRPr="00C802BA" w:rsidRDefault="00D1057D" w:rsidP="00C802BA">
            <w:pPr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 xml:space="preserve">кон. 6 </w:t>
            </w:r>
            <w:proofErr w:type="gramStart"/>
            <w:r w:rsidRPr="00C802BA">
              <w:rPr>
                <w:rFonts w:ascii="Arial" w:hAnsi="Arial" w:cs="Arial"/>
              </w:rPr>
              <w:t>в</w:t>
            </w:r>
            <w:proofErr w:type="gramEnd"/>
          </w:p>
        </w:tc>
        <w:tc>
          <w:tcPr>
            <w:tcW w:w="3401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>Начало распада этрусской конфедерации</w:t>
            </w:r>
          </w:p>
        </w:tc>
        <w:tc>
          <w:tcPr>
            <w:tcW w:w="1702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proofErr w:type="spellStart"/>
            <w:r w:rsidRPr="00C802BA">
              <w:rPr>
                <w:rFonts w:ascii="Arial" w:hAnsi="Arial" w:cs="Arial"/>
              </w:rPr>
              <w:t>ок</w:t>
            </w:r>
            <w:proofErr w:type="spellEnd"/>
            <w:r w:rsidRPr="00C802BA">
              <w:rPr>
                <w:rFonts w:ascii="Arial" w:hAnsi="Arial" w:cs="Arial"/>
              </w:rPr>
              <w:t>. 270 р.</w:t>
            </w:r>
          </w:p>
        </w:tc>
        <w:tc>
          <w:tcPr>
            <w:tcW w:w="3084" w:type="dxa"/>
          </w:tcPr>
          <w:p w:rsidR="00D1057D" w:rsidRPr="00C802BA" w:rsidRDefault="00D1057D" w:rsidP="00C802BA">
            <w:pPr>
              <w:cnfStyle w:val="000000100000"/>
              <w:rPr>
                <w:rFonts w:ascii="Arial" w:hAnsi="Arial" w:cs="Arial"/>
              </w:rPr>
            </w:pPr>
            <w:r w:rsidRPr="00C802BA">
              <w:rPr>
                <w:rFonts w:ascii="Arial" w:hAnsi="Arial" w:cs="Arial"/>
              </w:rPr>
              <w:t xml:space="preserve">р. </w:t>
            </w:r>
            <w:proofErr w:type="spellStart"/>
            <w:r w:rsidRPr="00C802BA">
              <w:rPr>
                <w:rFonts w:ascii="Arial" w:hAnsi="Arial" w:cs="Arial"/>
              </w:rPr>
              <w:t>Ливий</w:t>
            </w:r>
            <w:proofErr w:type="spellEnd"/>
            <w:r w:rsidRPr="00C802BA">
              <w:rPr>
                <w:rFonts w:ascii="Arial" w:hAnsi="Arial" w:cs="Arial"/>
              </w:rPr>
              <w:t xml:space="preserve"> </w:t>
            </w:r>
            <w:proofErr w:type="spellStart"/>
            <w:r w:rsidRPr="00C802BA">
              <w:rPr>
                <w:rFonts w:ascii="Arial" w:hAnsi="Arial" w:cs="Arial"/>
              </w:rPr>
              <w:t>Андроник</w:t>
            </w:r>
            <w:proofErr w:type="spellEnd"/>
            <w:r w:rsidRPr="00C802BA">
              <w:rPr>
                <w:rFonts w:ascii="Arial" w:hAnsi="Arial" w:cs="Arial"/>
              </w:rPr>
              <w:t xml:space="preserve">, грек по национальности, первый известный </w:t>
            </w:r>
            <w:proofErr w:type="spellStart"/>
            <w:r w:rsidRPr="00C802BA">
              <w:rPr>
                <w:rFonts w:ascii="Arial" w:hAnsi="Arial" w:cs="Arial"/>
              </w:rPr>
              <w:t>латиноязычный</w:t>
            </w:r>
            <w:proofErr w:type="spellEnd"/>
            <w:r w:rsidRPr="00C802BA">
              <w:rPr>
                <w:rFonts w:ascii="Arial" w:hAnsi="Arial" w:cs="Arial"/>
              </w:rPr>
              <w:t xml:space="preserve"> поэт</w:t>
            </w:r>
          </w:p>
        </w:tc>
      </w:tr>
    </w:tbl>
    <w:p w:rsidR="008B6B5C" w:rsidRDefault="008B6B5C"/>
    <w:sectPr w:rsidR="008B6B5C" w:rsidSect="008B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57D"/>
    <w:rsid w:val="008B6B5C"/>
    <w:rsid w:val="00C802BA"/>
    <w:rsid w:val="00D1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D105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4">
    <w:name w:val="Strong"/>
    <w:basedOn w:val="a0"/>
    <w:uiPriority w:val="22"/>
    <w:qFormat/>
    <w:rsid w:val="00D1057D"/>
    <w:rPr>
      <w:b/>
      <w:bCs/>
    </w:rPr>
  </w:style>
  <w:style w:type="character" w:customStyle="1" w:styleId="apple-converted-space">
    <w:name w:val="apple-converted-space"/>
    <w:basedOn w:val="a0"/>
    <w:rsid w:val="00D1057D"/>
  </w:style>
  <w:style w:type="paragraph" w:styleId="a5">
    <w:name w:val="No Spacing"/>
    <w:uiPriority w:val="1"/>
    <w:qFormat/>
    <w:rsid w:val="00C802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2014-05-16T18:12:00Z</dcterms:created>
  <dcterms:modified xsi:type="dcterms:W3CDTF">2014-05-16T18:24:00Z</dcterms:modified>
</cp:coreProperties>
</file>