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1A" w:rsidRPr="00EE0478" w:rsidRDefault="00EE0478" w:rsidP="00D3189B">
      <w:pPr>
        <w:jc w:val="center"/>
        <w:rPr>
          <w:b/>
          <w:color w:val="548DD4" w:themeColor="text2" w:themeTint="99"/>
          <w:sz w:val="36"/>
        </w:rPr>
      </w:pPr>
      <w:r w:rsidRPr="00EE0478">
        <w:rPr>
          <w:b/>
          <w:color w:val="548DD4" w:themeColor="text2" w:themeTint="99"/>
          <w:sz w:val="36"/>
        </w:rPr>
        <w:t>ТРОЯНСКИЕ ПРОГРАММЫ И ЗАЩИТА ОТ НИХ</w:t>
      </w:r>
    </w:p>
    <w:p w:rsidR="00A8498F" w:rsidRDefault="00C75BEF" w:rsidP="00A8498F">
      <w:pPr>
        <w:rPr>
          <w:b/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375285</wp:posOffset>
                </wp:positionV>
                <wp:extent cx="838200" cy="742950"/>
                <wp:effectExtent l="57150" t="76200" r="57150" b="95250"/>
                <wp:wrapNone/>
                <wp:docPr id="12" name="Скругленн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74295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12" o:spid="_x0000_s1026" type="#_x0000_t38" style="position:absolute;margin-left:-14.25pt;margin-top:29.55pt;width:66pt;height:58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" adj="10800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5430E">
        <w:rPr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00F4A970" wp14:editId="4514D686">
            <wp:simplePos x="0" y="0"/>
            <wp:positionH relativeFrom="column">
              <wp:posOffset>-651510</wp:posOffset>
            </wp:positionH>
            <wp:positionV relativeFrom="paragraph">
              <wp:posOffset>144145</wp:posOffset>
            </wp:positionV>
            <wp:extent cx="1743075" cy="1885950"/>
            <wp:effectExtent l="57150" t="38100" r="66675" b="114300"/>
            <wp:wrapSquare wrapText="bothSides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78">
        <w:rPr>
          <w:b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4B76AC4B" wp14:editId="22BCA7D8">
            <wp:simplePos x="0" y="0"/>
            <wp:positionH relativeFrom="column">
              <wp:posOffset>53340</wp:posOffset>
            </wp:positionH>
            <wp:positionV relativeFrom="paragraph">
              <wp:posOffset>39370</wp:posOffset>
            </wp:positionV>
            <wp:extent cx="5486400" cy="5429250"/>
            <wp:effectExtent l="0" t="0" r="0" b="0"/>
            <wp:wrapTight wrapText="bothSides">
              <wp:wrapPolygon edited="0">
                <wp:start x="9525" y="1895"/>
                <wp:lineTo x="8400" y="2122"/>
                <wp:lineTo x="5550" y="2956"/>
                <wp:lineTo x="5550" y="3259"/>
                <wp:lineTo x="4425" y="4396"/>
                <wp:lineTo x="4350" y="4851"/>
                <wp:lineTo x="4350" y="5684"/>
                <wp:lineTo x="9900" y="15385"/>
                <wp:lineTo x="9975" y="16598"/>
                <wp:lineTo x="9300" y="17811"/>
                <wp:lineTo x="6225" y="19023"/>
                <wp:lineTo x="6225" y="19705"/>
                <wp:lineTo x="7200" y="20236"/>
                <wp:lineTo x="8400" y="20236"/>
                <wp:lineTo x="8400" y="20615"/>
                <wp:lineTo x="8625" y="20918"/>
                <wp:lineTo x="8925" y="21069"/>
                <wp:lineTo x="10800" y="21069"/>
                <wp:lineTo x="12525" y="20918"/>
                <wp:lineTo x="13050" y="20766"/>
                <wp:lineTo x="12900" y="20236"/>
                <wp:lineTo x="15150" y="19781"/>
                <wp:lineTo x="15075" y="19099"/>
                <wp:lineTo x="11100" y="19023"/>
                <wp:lineTo x="12375" y="17811"/>
                <wp:lineTo x="11850" y="16825"/>
                <wp:lineTo x="11775" y="15385"/>
                <wp:lineTo x="17400" y="5684"/>
                <wp:lineTo x="17175" y="4472"/>
                <wp:lineTo x="16425" y="3638"/>
                <wp:lineTo x="15975" y="3259"/>
                <wp:lineTo x="16050" y="2956"/>
                <wp:lineTo x="13125" y="2122"/>
                <wp:lineTo x="12000" y="1895"/>
                <wp:lineTo x="9525" y="1895"/>
              </wp:wrapPolygon>
            </wp:wrapTight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98F" w:rsidRPr="00A8498F" w:rsidRDefault="00A8498F" w:rsidP="00A8498F">
      <w:pPr>
        <w:rPr>
          <w:sz w:val="32"/>
        </w:rPr>
      </w:pPr>
    </w:p>
    <w:p w:rsidR="00A8498F" w:rsidRPr="00A8498F" w:rsidRDefault="00EE0478" w:rsidP="00A8498F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8CF90" wp14:editId="3F7F9490">
                <wp:simplePos x="0" y="0"/>
                <wp:positionH relativeFrom="column">
                  <wp:posOffset>-460374</wp:posOffset>
                </wp:positionH>
                <wp:positionV relativeFrom="paragraph">
                  <wp:posOffset>255271</wp:posOffset>
                </wp:positionV>
                <wp:extent cx="1176019" cy="1152523"/>
                <wp:effectExtent l="49848" t="26352" r="93662" b="93663"/>
                <wp:wrapNone/>
                <wp:docPr id="11" name="Скругленн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76019" cy="1152523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соединительная линия 11" o:spid="_x0000_s1026" type="#_x0000_t38" style="position:absolute;margin-left:-36.25pt;margin-top:20.1pt;width:92.6pt;height:90.7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" adj="10800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8498F" w:rsidRPr="00A8498F" w:rsidRDefault="00A8498F" w:rsidP="00A8498F">
      <w:pPr>
        <w:rPr>
          <w:sz w:val="32"/>
        </w:rPr>
      </w:pPr>
    </w:p>
    <w:p w:rsidR="00A8498F" w:rsidRPr="00A8498F" w:rsidRDefault="00A8498F" w:rsidP="00A8498F">
      <w:pPr>
        <w:rPr>
          <w:sz w:val="32"/>
        </w:rPr>
      </w:pPr>
      <w:bookmarkStart w:id="0" w:name="_GoBack"/>
      <w:bookmarkEnd w:id="0"/>
    </w:p>
    <w:p w:rsidR="00A8498F" w:rsidRPr="00A8498F" w:rsidRDefault="00A5430E" w:rsidP="00A8498F">
      <w:pPr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682E3F73" wp14:editId="5144FC36">
            <wp:simplePos x="0" y="0"/>
            <wp:positionH relativeFrom="column">
              <wp:posOffset>4262120</wp:posOffset>
            </wp:positionH>
            <wp:positionV relativeFrom="paragraph">
              <wp:posOffset>187960</wp:posOffset>
            </wp:positionV>
            <wp:extent cx="1790700" cy="1952625"/>
            <wp:effectExtent l="76200" t="38100" r="0" b="104775"/>
            <wp:wrapSquare wrapText="bothSides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98F" w:rsidRPr="00A8498F" w:rsidRDefault="00C75BEF" w:rsidP="00A8498F">
      <w:pPr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238125</wp:posOffset>
                </wp:positionV>
                <wp:extent cx="1209675" cy="971550"/>
                <wp:effectExtent l="57150" t="38100" r="66675" b="133350"/>
                <wp:wrapNone/>
                <wp:docPr id="13" name="Скругленн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97155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кругленная соединительная линия 13" o:spid="_x0000_s1026" type="#_x0000_t38" style="position:absolute;margin-left:-15pt;margin-top:18.75pt;width:95.25pt;height:76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" adj="10800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E0478">
        <w:rPr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 wp14:anchorId="6299ECBD" wp14:editId="461BEB59">
            <wp:simplePos x="0" y="0"/>
            <wp:positionH relativeFrom="column">
              <wp:posOffset>-565785</wp:posOffset>
            </wp:positionH>
            <wp:positionV relativeFrom="paragraph">
              <wp:posOffset>396875</wp:posOffset>
            </wp:positionV>
            <wp:extent cx="1752600" cy="1790700"/>
            <wp:effectExtent l="76200" t="19050" r="76200" b="95250"/>
            <wp:wrapSquare wrapText="bothSides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98F" w:rsidRPr="00A8498F" w:rsidRDefault="00A8498F" w:rsidP="00A8498F">
      <w:pPr>
        <w:rPr>
          <w:sz w:val="32"/>
        </w:rPr>
      </w:pPr>
    </w:p>
    <w:p w:rsidR="00A8498F" w:rsidRPr="00A8498F" w:rsidRDefault="00A8498F" w:rsidP="00A8498F">
      <w:pPr>
        <w:rPr>
          <w:sz w:val="32"/>
        </w:rPr>
      </w:pPr>
    </w:p>
    <w:p w:rsidR="00A8498F" w:rsidRPr="00A8498F" w:rsidRDefault="00A8498F" w:rsidP="00A8498F">
      <w:pPr>
        <w:rPr>
          <w:sz w:val="32"/>
        </w:rPr>
      </w:pPr>
    </w:p>
    <w:p w:rsidR="00A8498F" w:rsidRPr="00A8498F" w:rsidRDefault="00A8498F" w:rsidP="00A8498F">
      <w:pPr>
        <w:rPr>
          <w:sz w:val="32"/>
        </w:rPr>
      </w:pPr>
    </w:p>
    <w:p w:rsidR="00A8498F" w:rsidRPr="00A8498F" w:rsidRDefault="00A8498F" w:rsidP="00A8498F">
      <w:pPr>
        <w:rPr>
          <w:sz w:val="32"/>
        </w:rPr>
      </w:pPr>
    </w:p>
    <w:p w:rsidR="00A8498F" w:rsidRDefault="00A8498F" w:rsidP="00A8498F">
      <w:pPr>
        <w:rPr>
          <w:sz w:val="32"/>
        </w:rPr>
      </w:pPr>
    </w:p>
    <w:p w:rsidR="00D3189B" w:rsidRDefault="00A5430E" w:rsidP="00A8498F">
      <w:pPr>
        <w:tabs>
          <w:tab w:val="left" w:pos="7170"/>
        </w:tabs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045EB931" wp14:editId="40F33CC1">
            <wp:simplePos x="0" y="0"/>
            <wp:positionH relativeFrom="column">
              <wp:posOffset>1329690</wp:posOffset>
            </wp:positionH>
            <wp:positionV relativeFrom="paragraph">
              <wp:posOffset>200025</wp:posOffset>
            </wp:positionV>
            <wp:extent cx="2971800" cy="1857375"/>
            <wp:effectExtent l="76200" t="38100" r="95250" b="123825"/>
            <wp:wrapSquare wrapText="bothSides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98F">
        <w:rPr>
          <w:sz w:val="32"/>
        </w:rPr>
        <w:tab/>
      </w:r>
    </w:p>
    <w:p w:rsidR="00A8498F" w:rsidRDefault="00A8498F" w:rsidP="00A8498F">
      <w:pPr>
        <w:tabs>
          <w:tab w:val="left" w:pos="7170"/>
        </w:tabs>
        <w:rPr>
          <w:sz w:val="32"/>
        </w:rPr>
      </w:pPr>
    </w:p>
    <w:p w:rsidR="00B54978" w:rsidRDefault="00B54978" w:rsidP="00A8498F">
      <w:pPr>
        <w:tabs>
          <w:tab w:val="left" w:pos="7170"/>
        </w:tabs>
        <w:rPr>
          <w:sz w:val="32"/>
        </w:rPr>
      </w:pPr>
    </w:p>
    <w:p w:rsidR="00B54978" w:rsidRDefault="00B54978" w:rsidP="00A8498F">
      <w:pPr>
        <w:tabs>
          <w:tab w:val="left" w:pos="7170"/>
        </w:tabs>
        <w:rPr>
          <w:sz w:val="32"/>
        </w:rPr>
      </w:pPr>
    </w:p>
    <w:p w:rsidR="00B54978" w:rsidRDefault="00B54978" w:rsidP="00A8498F">
      <w:pPr>
        <w:tabs>
          <w:tab w:val="left" w:pos="7170"/>
        </w:tabs>
        <w:rPr>
          <w:sz w:val="32"/>
        </w:rPr>
      </w:pPr>
    </w:p>
    <w:p w:rsidR="00B54978" w:rsidRDefault="00B54978" w:rsidP="00A8498F">
      <w:pPr>
        <w:tabs>
          <w:tab w:val="left" w:pos="7170"/>
        </w:tabs>
        <w:rPr>
          <w:sz w:val="32"/>
        </w:rPr>
      </w:pPr>
    </w:p>
    <w:p w:rsidR="00B54978" w:rsidRDefault="00B54978" w:rsidP="00A8498F">
      <w:pPr>
        <w:tabs>
          <w:tab w:val="left" w:pos="7170"/>
        </w:tabs>
        <w:rPr>
          <w:sz w:val="32"/>
        </w:rPr>
      </w:pPr>
    </w:p>
    <w:p w:rsidR="00B54978" w:rsidRPr="00A8498F" w:rsidRDefault="00B54978" w:rsidP="00A8498F">
      <w:pPr>
        <w:tabs>
          <w:tab w:val="left" w:pos="7170"/>
        </w:tabs>
        <w:rPr>
          <w:sz w:val="32"/>
        </w:rPr>
      </w:pPr>
    </w:p>
    <w:sectPr w:rsidR="00B54978" w:rsidRPr="00A8498F" w:rsidSect="00C75BEF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56" w:rsidRDefault="00A25256" w:rsidP="00D3189B">
      <w:pPr>
        <w:spacing w:after="0" w:line="240" w:lineRule="auto"/>
      </w:pPr>
      <w:r>
        <w:separator/>
      </w:r>
    </w:p>
  </w:endnote>
  <w:endnote w:type="continuationSeparator" w:id="0">
    <w:p w:rsidR="00A25256" w:rsidRDefault="00A25256" w:rsidP="00D3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C6" w:rsidRDefault="00CD31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C6" w:rsidRDefault="00CD31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C6" w:rsidRDefault="00CD31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56" w:rsidRDefault="00A25256" w:rsidP="00D3189B">
      <w:pPr>
        <w:spacing w:after="0" w:line="240" w:lineRule="auto"/>
      </w:pPr>
      <w:r>
        <w:separator/>
      </w:r>
    </w:p>
  </w:footnote>
  <w:footnote w:type="continuationSeparator" w:id="0">
    <w:p w:rsidR="00A25256" w:rsidRDefault="00A25256" w:rsidP="00D3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C6" w:rsidRDefault="00CD31C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69" o:spid="_x0000_s2053" type="#_x0000_t75" style="position:absolute;margin-left:0;margin-top:0;width:996pt;height:412.5pt;z-index:-251657216;mso-position-horizontal:center;mso-position-horizontal-relative:margin;mso-position-vertical:center;mso-position-vertical-relative:margin" o:allowincell="f">
          <v:imagedata r:id="rId1" o:title="J009916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9B" w:rsidRPr="00D3189B" w:rsidRDefault="00CD31C6" w:rsidP="00D3189B">
    <w:pPr>
      <w:pStyle w:val="a5"/>
      <w:jc w:val="right"/>
      <w:rPr>
        <w:b/>
        <w:i/>
      </w:rPr>
    </w:pPr>
    <w:r>
      <w:rPr>
        <w:b/>
        <w:i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70" o:spid="_x0000_s2054" type="#_x0000_t75" style="position:absolute;left:0;text-align:left;margin-left:0;margin-top:0;width:996pt;height:412.5pt;z-index:-251656192;mso-position-horizontal:center;mso-position-horizontal-relative:margin;mso-position-vertical:center;mso-position-vertical-relative:margin" o:allowincell="f">
          <v:imagedata r:id="rId1" o:title="J0099162" gain="19661f" blacklevel="22938f"/>
        </v:shape>
      </w:pict>
    </w:r>
    <w:proofErr w:type="spellStart"/>
    <w:r w:rsidR="00D3189B" w:rsidRPr="00D3189B">
      <w:rPr>
        <w:b/>
        <w:i/>
      </w:rPr>
      <w:t>Часовникова</w:t>
    </w:r>
    <w:proofErr w:type="spellEnd"/>
    <w:r w:rsidR="00D3189B" w:rsidRPr="00D3189B">
      <w:rPr>
        <w:b/>
        <w:i/>
      </w:rPr>
      <w:t xml:space="preserve"> Мария 11 «А» класс</w:t>
    </w:r>
    <w:r>
      <w:rPr>
        <w:b/>
        <w:i/>
      </w:rPr>
      <w:t xml:space="preserve"> МОУ СОШ №21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C6" w:rsidRDefault="00CD31C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68" o:spid="_x0000_s2052" type="#_x0000_t75" style="position:absolute;margin-left:0;margin-top:0;width:996pt;height:412.5pt;z-index:-251658240;mso-position-horizontal:center;mso-position-horizontal-relative:margin;mso-position-vertical:center;mso-position-vertical-relative:margin" o:allowincell="f">
          <v:imagedata r:id="rId1" o:title="J009916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9B"/>
    <w:rsid w:val="00420687"/>
    <w:rsid w:val="004C741A"/>
    <w:rsid w:val="00A25256"/>
    <w:rsid w:val="00A5430E"/>
    <w:rsid w:val="00A8498F"/>
    <w:rsid w:val="00B54978"/>
    <w:rsid w:val="00C75BEF"/>
    <w:rsid w:val="00CD31C6"/>
    <w:rsid w:val="00D3189B"/>
    <w:rsid w:val="00E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89B"/>
  </w:style>
  <w:style w:type="paragraph" w:styleId="a7">
    <w:name w:val="footer"/>
    <w:basedOn w:val="a"/>
    <w:link w:val="a8"/>
    <w:uiPriority w:val="99"/>
    <w:unhideWhenUsed/>
    <w:rsid w:val="00D3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89B"/>
  </w:style>
  <w:style w:type="paragraph" w:styleId="a7">
    <w:name w:val="footer"/>
    <w:basedOn w:val="a"/>
    <w:link w:val="a8"/>
    <w:uiPriority w:val="99"/>
    <w:unhideWhenUsed/>
    <w:rsid w:val="00D3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6B7960-41D3-48BA-999D-6B5A54930519}" type="doc">
      <dgm:prSet loTypeId="urn:microsoft.com/office/officeart/2005/8/layout/default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D33B9ACE-E170-4846-956A-59887A09383C}">
      <dgm:prSet phldrT="[Текст]"/>
      <dgm:spPr/>
      <dgm:t>
        <a:bodyPr/>
        <a:lstStyle/>
        <a:p>
          <a:pPr algn="l"/>
          <a:r>
            <a:rPr lang="ru-RU" b="1"/>
            <a:t>Троянские программы этого класса являются утилитами удаленного администрирования компьютеров в сети. Утилиты скрытого управления позволяют принимать или отсылать файлы, запускать и уничтожать их, выводить сообщения, стирать информацию, перезагружать компьютер и т.д.</a:t>
          </a:r>
        </a:p>
      </dgm:t>
    </dgm:pt>
    <dgm:pt modelId="{F1AEBD6F-E369-4836-9ABE-4A6BFB33C753}" type="parTrans" cxnId="{941B54D2-7C3D-4BD5-8D5F-E12656CC80D3}">
      <dgm:prSet/>
      <dgm:spPr/>
      <dgm:t>
        <a:bodyPr/>
        <a:lstStyle/>
        <a:p>
          <a:endParaRPr lang="ru-RU"/>
        </a:p>
      </dgm:t>
    </dgm:pt>
    <dgm:pt modelId="{A625622E-0060-4EE7-9B9F-3C018ED53D5C}" type="sibTrans" cxnId="{941B54D2-7C3D-4BD5-8D5F-E12656CC80D3}">
      <dgm:prSet/>
      <dgm:spPr/>
      <dgm:t>
        <a:bodyPr/>
        <a:lstStyle/>
        <a:p>
          <a:endParaRPr lang="ru-RU"/>
        </a:p>
      </dgm:t>
    </dgm:pt>
    <dgm:pt modelId="{3D87EF75-8805-4276-A2AA-2E6723E102C2}" type="pres">
      <dgm:prSet presAssocID="{706B7960-41D3-48BA-999D-6B5A5493051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26CBC9D-5135-4A6A-83B1-E7646A3FDD60}" type="pres">
      <dgm:prSet presAssocID="{D33B9ACE-E170-4846-956A-59887A09383C}" presName="node" presStyleLbl="node1" presStyleIdx="0" presStyleCnt="1" custScaleX="112070" custScaleY="202252" custLinFactNeighborX="-11658" custLinFactNeighborY="-1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43EAF48-1CE6-4F2C-9E86-8EE4238783B0}" type="presOf" srcId="{706B7960-41D3-48BA-999D-6B5A54930519}" destId="{3D87EF75-8805-4276-A2AA-2E6723E102C2}" srcOrd="0" destOrd="0" presId="urn:microsoft.com/office/officeart/2005/8/layout/default"/>
    <dgm:cxn modelId="{941B54D2-7C3D-4BD5-8D5F-E12656CC80D3}" srcId="{706B7960-41D3-48BA-999D-6B5A54930519}" destId="{D33B9ACE-E170-4846-956A-59887A09383C}" srcOrd="0" destOrd="0" parTransId="{F1AEBD6F-E369-4836-9ABE-4A6BFB33C753}" sibTransId="{A625622E-0060-4EE7-9B9F-3C018ED53D5C}"/>
    <dgm:cxn modelId="{1E155E7D-911C-4108-A2F8-43C64F0B4A74}" type="presOf" srcId="{D33B9ACE-E170-4846-956A-59887A09383C}" destId="{A26CBC9D-5135-4A6A-83B1-E7646A3FDD60}" srcOrd="0" destOrd="0" presId="urn:microsoft.com/office/officeart/2005/8/layout/default"/>
    <dgm:cxn modelId="{05904203-F2FE-4BF6-8608-ABB0675D9465}" type="presParOf" srcId="{3D87EF75-8805-4276-A2AA-2E6723E102C2}" destId="{A26CBC9D-5135-4A6A-83B1-E7646A3FDD60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5578023-A9EC-42CE-BD9C-34D71F35C264}" type="doc">
      <dgm:prSet loTypeId="urn:microsoft.com/office/officeart/2005/8/layout/funnel1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42E86ACB-EAD4-4E21-BED6-163C39928EEF}">
      <dgm:prSet phldrT="[Текст]" custT="1"/>
      <dgm:spPr/>
      <dgm:t>
        <a:bodyPr/>
        <a:lstStyle/>
        <a:p>
          <a:r>
            <a:rPr lang="ru-RU" sz="1200" b="1">
              <a:solidFill>
                <a:schemeClr val="accent6">
                  <a:lumMod val="50000"/>
                </a:schemeClr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</a:effectLst>
            </a:rPr>
            <a:t>Троянские утилиты удаленного администри-рования</a:t>
          </a:r>
        </a:p>
      </dgm:t>
    </dgm:pt>
    <dgm:pt modelId="{E82E587C-BA4F-4F65-A443-2D61B4386E8B}" type="parTrans" cxnId="{077736E2-C637-46FE-8C83-2BE1E06DAB83}">
      <dgm:prSet/>
      <dgm:spPr/>
      <dgm:t>
        <a:bodyPr/>
        <a:lstStyle/>
        <a:p>
          <a:endParaRPr lang="ru-RU"/>
        </a:p>
      </dgm:t>
    </dgm:pt>
    <dgm:pt modelId="{9759065C-F6A5-4878-85B1-7A7BC45C7C99}" type="sibTrans" cxnId="{077736E2-C637-46FE-8C83-2BE1E06DAB83}">
      <dgm:prSet/>
      <dgm:spPr/>
      <dgm:t>
        <a:bodyPr/>
        <a:lstStyle/>
        <a:p>
          <a:endParaRPr lang="ru-RU"/>
        </a:p>
      </dgm:t>
    </dgm:pt>
    <dgm:pt modelId="{37765D54-1DE5-4F41-B370-06D5F9EA7B70}">
      <dgm:prSet phldrT="[Текст]" custT="1"/>
      <dgm:spPr/>
      <dgm:t>
        <a:bodyPr/>
        <a:lstStyle/>
        <a:p>
          <a:r>
            <a:rPr lang="ru-RU" sz="1200" b="1">
              <a:solidFill>
                <a:schemeClr val="accent3">
                  <a:lumMod val="50000"/>
                </a:schemeClr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Троянские программы- шпионы</a:t>
          </a:r>
        </a:p>
      </dgm:t>
    </dgm:pt>
    <dgm:pt modelId="{3B92C041-0E42-46AB-8D00-CF099A097BAE}" type="parTrans" cxnId="{9C5F46A7-8FF3-4B69-8469-73B33D1C9A73}">
      <dgm:prSet/>
      <dgm:spPr/>
      <dgm:t>
        <a:bodyPr/>
        <a:lstStyle/>
        <a:p>
          <a:endParaRPr lang="ru-RU"/>
        </a:p>
      </dgm:t>
    </dgm:pt>
    <dgm:pt modelId="{B15095AA-85DC-4D88-BB87-0157F017D151}" type="sibTrans" cxnId="{9C5F46A7-8FF3-4B69-8469-73B33D1C9A73}">
      <dgm:prSet/>
      <dgm:spPr/>
      <dgm:t>
        <a:bodyPr/>
        <a:lstStyle/>
        <a:p>
          <a:endParaRPr lang="ru-RU"/>
        </a:p>
      </dgm:t>
    </dgm:pt>
    <dgm:pt modelId="{90340D92-DD00-4AF6-A086-E2CE3BF1E066}">
      <dgm:prSet phldrT="[Текст]" custT="1"/>
      <dgm:spPr/>
      <dgm:t>
        <a:bodyPr/>
        <a:lstStyle/>
        <a:p>
          <a:r>
            <a:rPr lang="ru-RU" sz="1200" b="1" i="0">
              <a:effectLst>
                <a:glow rad="228600">
                  <a:schemeClr val="accent5">
                    <a:satMod val="175000"/>
                    <a:alpha val="40000"/>
                  </a:schemeClr>
                </a:glow>
              </a:effectLst>
            </a:rPr>
            <a:t>Рекламные программы</a:t>
          </a:r>
        </a:p>
      </dgm:t>
    </dgm:pt>
    <dgm:pt modelId="{BB305CD1-E8BA-4EB2-AA37-AA6AB796BC2B}" type="parTrans" cxnId="{27710534-3369-4863-BF78-0D1A90D2DDBB}">
      <dgm:prSet/>
      <dgm:spPr/>
      <dgm:t>
        <a:bodyPr/>
        <a:lstStyle/>
        <a:p>
          <a:endParaRPr lang="ru-RU"/>
        </a:p>
      </dgm:t>
    </dgm:pt>
    <dgm:pt modelId="{57CB2A24-E541-4CE8-8177-0010551116C9}" type="sibTrans" cxnId="{27710534-3369-4863-BF78-0D1A90D2DDBB}">
      <dgm:prSet/>
      <dgm:spPr/>
      <dgm:t>
        <a:bodyPr/>
        <a:lstStyle/>
        <a:p>
          <a:endParaRPr lang="ru-RU"/>
        </a:p>
      </dgm:t>
    </dgm:pt>
    <dgm:pt modelId="{2542E74B-3240-4D30-B5E7-CEE5DACDB5F9}">
      <dgm:prSet phldrT="[Текст]"/>
      <dgm:spPr/>
      <dgm:t>
        <a:bodyPr/>
        <a:lstStyle/>
        <a:p>
          <a:r>
            <a:rPr lang="ru-RU" b="1">
              <a:effectLst>
                <a:glow rad="63500">
                  <a:schemeClr val="accent1">
                    <a:satMod val="175000"/>
                    <a:alpha val="40000"/>
                  </a:schemeClr>
                </a:glow>
              </a:effectLst>
            </a:rPr>
            <a:t>Защита от троянских программ</a:t>
          </a:r>
        </a:p>
      </dgm:t>
    </dgm:pt>
    <dgm:pt modelId="{0C555EE8-8242-4D65-B03C-FEF6A3E6BDDA}" type="parTrans" cxnId="{0D100EDD-98B3-49C1-B054-6F8B40D1EB79}">
      <dgm:prSet/>
      <dgm:spPr/>
      <dgm:t>
        <a:bodyPr/>
        <a:lstStyle/>
        <a:p>
          <a:endParaRPr lang="ru-RU"/>
        </a:p>
      </dgm:t>
    </dgm:pt>
    <dgm:pt modelId="{49DE52A9-4B88-4AB5-8B51-19CF60F75CAC}" type="sibTrans" cxnId="{0D100EDD-98B3-49C1-B054-6F8B40D1EB79}">
      <dgm:prSet/>
      <dgm:spPr/>
      <dgm:t>
        <a:bodyPr/>
        <a:lstStyle/>
        <a:p>
          <a:endParaRPr lang="ru-RU"/>
        </a:p>
      </dgm:t>
    </dgm:pt>
    <dgm:pt modelId="{5C9DDC12-5913-4085-9977-2290043E205D}" type="pres">
      <dgm:prSet presAssocID="{25578023-A9EC-42CE-BD9C-34D71F35C264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DC4203B-DB59-4CD4-8A20-76E91215C000}" type="pres">
      <dgm:prSet presAssocID="{25578023-A9EC-42CE-BD9C-34D71F35C264}" presName="ellipse" presStyleLbl="trBgShp" presStyleIdx="0" presStyleCnt="1" custScaleX="83751" custScaleY="95846"/>
      <dgm:spPr/>
    </dgm:pt>
    <dgm:pt modelId="{9F98C914-6F98-48F7-8939-06CF36936AD4}" type="pres">
      <dgm:prSet presAssocID="{25578023-A9EC-42CE-BD9C-34D71F35C264}" presName="arrow1" presStyleLbl="fgShp" presStyleIdx="0" presStyleCnt="1" custScaleY="239999" custLinFactNeighborX="1389" custLinFactNeighborY="73784"/>
      <dgm:spPr/>
    </dgm:pt>
    <dgm:pt modelId="{46D180DE-D743-4D7F-B604-15339A06B542}" type="pres">
      <dgm:prSet presAssocID="{25578023-A9EC-42CE-BD9C-34D71F35C264}" presName="rectangle" presStyleLbl="revTx" presStyleIdx="0" presStyleCnt="1" custLinFactNeighborX="-926" custLinFactNeighborY="665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1EDD51-CD4C-40FF-A4E9-2210323F0997}" type="pres">
      <dgm:prSet presAssocID="{37765D54-1DE5-4F41-B370-06D5F9EA7B70}" presName="item1" presStyleLbl="node1" presStyleIdx="0" presStyleCnt="3" custScaleX="105654" custScaleY="95848" custLinFactNeighborX="-5401" custLinFactNeighborY="-46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83824C-FC98-4188-8AC6-48982E7A10F3}" type="pres">
      <dgm:prSet presAssocID="{90340D92-DD00-4AF6-A086-E2CE3BF1E066}" presName="item2" presStyleLbl="node1" presStyleIdx="1" presStyleCnt="3" custScaleX="94129" custScaleY="93464" custLinFactNeighborX="-1058" custLinFactNeighborY="-179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886E14-F10C-4B01-B9C9-E49DE83E389F}" type="pres">
      <dgm:prSet presAssocID="{2542E74B-3240-4D30-B5E7-CEE5DACDB5F9}" presName="item3" presStyleLbl="node1" presStyleIdx="2" presStyleCnt="3" custScaleX="108253" custLinFactNeighborX="13757" custLinFactNeighborY="-95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77D1A2-A88A-466F-8981-449798BE6734}" type="pres">
      <dgm:prSet presAssocID="{25578023-A9EC-42CE-BD9C-34D71F35C264}" presName="funnel" presStyleLbl="trAlignAcc1" presStyleIdx="0" presStyleCnt="1" custScaleX="83021" custLinFactNeighborX="-340" custLinFactNeighborY="-893"/>
      <dgm:spPr/>
    </dgm:pt>
  </dgm:ptLst>
  <dgm:cxnLst>
    <dgm:cxn modelId="{9C5F46A7-8FF3-4B69-8469-73B33D1C9A73}" srcId="{25578023-A9EC-42CE-BD9C-34D71F35C264}" destId="{37765D54-1DE5-4F41-B370-06D5F9EA7B70}" srcOrd="1" destOrd="0" parTransId="{3B92C041-0E42-46AB-8D00-CF099A097BAE}" sibTransId="{B15095AA-85DC-4D88-BB87-0157F017D151}"/>
    <dgm:cxn modelId="{27710534-3369-4863-BF78-0D1A90D2DDBB}" srcId="{25578023-A9EC-42CE-BD9C-34D71F35C264}" destId="{90340D92-DD00-4AF6-A086-E2CE3BF1E066}" srcOrd="2" destOrd="0" parTransId="{BB305CD1-E8BA-4EB2-AA37-AA6AB796BC2B}" sibTransId="{57CB2A24-E541-4CE8-8177-0010551116C9}"/>
    <dgm:cxn modelId="{24991662-90AF-43C2-89FB-894DEDEA142A}" type="presOf" srcId="{42E86ACB-EAD4-4E21-BED6-163C39928EEF}" destId="{3C886E14-F10C-4B01-B9C9-E49DE83E389F}" srcOrd="0" destOrd="0" presId="urn:microsoft.com/office/officeart/2005/8/layout/funnel1"/>
    <dgm:cxn modelId="{2C0D4845-7681-4C4C-8A1F-262E385FDD0B}" type="presOf" srcId="{2542E74B-3240-4D30-B5E7-CEE5DACDB5F9}" destId="{46D180DE-D743-4D7F-B604-15339A06B542}" srcOrd="0" destOrd="0" presId="urn:microsoft.com/office/officeart/2005/8/layout/funnel1"/>
    <dgm:cxn modelId="{F021AC9B-E2F9-4B2F-93E4-EC59389955B9}" type="presOf" srcId="{25578023-A9EC-42CE-BD9C-34D71F35C264}" destId="{5C9DDC12-5913-4085-9977-2290043E205D}" srcOrd="0" destOrd="0" presId="urn:microsoft.com/office/officeart/2005/8/layout/funnel1"/>
    <dgm:cxn modelId="{E5B0817D-9888-41CA-9ABB-759577366528}" type="presOf" srcId="{37765D54-1DE5-4F41-B370-06D5F9EA7B70}" destId="{6B83824C-FC98-4188-8AC6-48982E7A10F3}" srcOrd="0" destOrd="0" presId="urn:microsoft.com/office/officeart/2005/8/layout/funnel1"/>
    <dgm:cxn modelId="{077736E2-C637-46FE-8C83-2BE1E06DAB83}" srcId="{25578023-A9EC-42CE-BD9C-34D71F35C264}" destId="{42E86ACB-EAD4-4E21-BED6-163C39928EEF}" srcOrd="0" destOrd="0" parTransId="{E82E587C-BA4F-4F65-A443-2D61B4386E8B}" sibTransId="{9759065C-F6A5-4878-85B1-7A7BC45C7C99}"/>
    <dgm:cxn modelId="{01D134CC-A11A-4307-B922-11E60168362E}" type="presOf" srcId="{90340D92-DD00-4AF6-A086-E2CE3BF1E066}" destId="{0B1EDD51-CD4C-40FF-A4E9-2210323F0997}" srcOrd="0" destOrd="0" presId="urn:microsoft.com/office/officeart/2005/8/layout/funnel1"/>
    <dgm:cxn modelId="{0D100EDD-98B3-49C1-B054-6F8B40D1EB79}" srcId="{25578023-A9EC-42CE-BD9C-34D71F35C264}" destId="{2542E74B-3240-4D30-B5E7-CEE5DACDB5F9}" srcOrd="3" destOrd="0" parTransId="{0C555EE8-8242-4D65-B03C-FEF6A3E6BDDA}" sibTransId="{49DE52A9-4B88-4AB5-8B51-19CF60F75CAC}"/>
    <dgm:cxn modelId="{2F5412E1-6C6C-41B5-9A87-6DC7FDD2C33D}" type="presParOf" srcId="{5C9DDC12-5913-4085-9977-2290043E205D}" destId="{2DC4203B-DB59-4CD4-8A20-76E91215C000}" srcOrd="0" destOrd="0" presId="urn:microsoft.com/office/officeart/2005/8/layout/funnel1"/>
    <dgm:cxn modelId="{B5E80917-1834-4F2E-85AF-1FF6AA456DDF}" type="presParOf" srcId="{5C9DDC12-5913-4085-9977-2290043E205D}" destId="{9F98C914-6F98-48F7-8939-06CF36936AD4}" srcOrd="1" destOrd="0" presId="urn:microsoft.com/office/officeart/2005/8/layout/funnel1"/>
    <dgm:cxn modelId="{31FC0BE9-9E20-42A7-86AD-41F75F619691}" type="presParOf" srcId="{5C9DDC12-5913-4085-9977-2290043E205D}" destId="{46D180DE-D743-4D7F-B604-15339A06B542}" srcOrd="2" destOrd="0" presId="urn:microsoft.com/office/officeart/2005/8/layout/funnel1"/>
    <dgm:cxn modelId="{56160683-3EE5-4578-8208-F867195EACD3}" type="presParOf" srcId="{5C9DDC12-5913-4085-9977-2290043E205D}" destId="{0B1EDD51-CD4C-40FF-A4E9-2210323F0997}" srcOrd="3" destOrd="0" presId="urn:microsoft.com/office/officeart/2005/8/layout/funnel1"/>
    <dgm:cxn modelId="{365B7E8D-2C50-4D9E-917C-DE572BC88887}" type="presParOf" srcId="{5C9DDC12-5913-4085-9977-2290043E205D}" destId="{6B83824C-FC98-4188-8AC6-48982E7A10F3}" srcOrd="4" destOrd="0" presId="urn:microsoft.com/office/officeart/2005/8/layout/funnel1"/>
    <dgm:cxn modelId="{3107660D-EE98-4767-9D85-CC32545B4BE3}" type="presParOf" srcId="{5C9DDC12-5913-4085-9977-2290043E205D}" destId="{3C886E14-F10C-4B01-B9C9-E49DE83E389F}" srcOrd="5" destOrd="0" presId="urn:microsoft.com/office/officeart/2005/8/layout/funnel1"/>
    <dgm:cxn modelId="{8F736C7A-C62B-49F5-B47D-1BAE585D0C36}" type="presParOf" srcId="{5C9DDC12-5913-4085-9977-2290043E205D}" destId="{9777D1A2-A88A-466F-8981-449798BE6734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971365-5A4F-4248-AFB3-90EFD3114CCC}" type="doc">
      <dgm:prSet loTypeId="urn:microsoft.com/office/officeart/2005/8/layout/default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BF54353A-07C1-4C06-9074-0467F2D24EFE}">
      <dgm:prSet phldrT="[Текст]" custT="1"/>
      <dgm:spPr/>
      <dgm:t>
        <a:bodyPr/>
        <a:lstStyle/>
        <a:p>
          <a:pPr algn="l"/>
          <a:r>
            <a:rPr lang="ru-RU" sz="1000" b="1"/>
            <a:t>Данные троянцы осуществляют электронный  шпионаж за пользователем зараженного компьютера: вводимая с клавиатуры информация, снимки экрана, список активных приложений и действия пользователя с ними сохраняются в какой-либо файл на диске и периодически отправляются злоумышленнику.</a:t>
          </a:r>
        </a:p>
      </dgm:t>
    </dgm:pt>
    <dgm:pt modelId="{CF953F67-288C-487E-8F58-7A080F74E0A1}" type="parTrans" cxnId="{CE73FB63-2391-462B-A106-46EA167AE7B3}">
      <dgm:prSet/>
      <dgm:spPr/>
      <dgm:t>
        <a:bodyPr/>
        <a:lstStyle/>
        <a:p>
          <a:endParaRPr lang="ru-RU" sz="1000"/>
        </a:p>
      </dgm:t>
    </dgm:pt>
    <dgm:pt modelId="{2EB2B214-377F-4739-9E71-79C0E69B0A2C}" type="sibTrans" cxnId="{CE73FB63-2391-462B-A106-46EA167AE7B3}">
      <dgm:prSet/>
      <dgm:spPr/>
      <dgm:t>
        <a:bodyPr/>
        <a:lstStyle/>
        <a:p>
          <a:endParaRPr lang="ru-RU" sz="1000"/>
        </a:p>
      </dgm:t>
    </dgm:pt>
    <dgm:pt modelId="{440DDEFF-ACB8-4E8C-BA62-F64310DC54ED}" type="pres">
      <dgm:prSet presAssocID="{5B971365-5A4F-4248-AFB3-90EFD3114CC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64E300B-1CA9-44AF-AACE-68DD1B754D43}" type="pres">
      <dgm:prSet presAssocID="{BF54353A-07C1-4C06-9074-0467F2D24EFE}" presName="node" presStyleLbl="node1" presStyleIdx="0" presStyleCnt="1" custScaleX="112775" custScaleY="216779" custLinFactX="-100000" custLinFactNeighborX="-119650" custLinFactNeighborY="771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BE6FB81-8F8C-40AD-9800-5EDECD6A97B1}" type="presOf" srcId="{BF54353A-07C1-4C06-9074-0467F2D24EFE}" destId="{A64E300B-1CA9-44AF-AACE-68DD1B754D43}" srcOrd="0" destOrd="0" presId="urn:microsoft.com/office/officeart/2005/8/layout/default"/>
    <dgm:cxn modelId="{F4EA5FC7-5C4C-4BE5-81C7-3AD1EC1F6DBC}" type="presOf" srcId="{5B971365-5A4F-4248-AFB3-90EFD3114CCC}" destId="{440DDEFF-ACB8-4E8C-BA62-F64310DC54ED}" srcOrd="0" destOrd="0" presId="urn:microsoft.com/office/officeart/2005/8/layout/default"/>
    <dgm:cxn modelId="{CE73FB63-2391-462B-A106-46EA167AE7B3}" srcId="{5B971365-5A4F-4248-AFB3-90EFD3114CCC}" destId="{BF54353A-07C1-4C06-9074-0467F2D24EFE}" srcOrd="0" destOrd="0" parTransId="{CF953F67-288C-487E-8F58-7A080F74E0A1}" sibTransId="{2EB2B214-377F-4739-9E71-79C0E69B0A2C}"/>
    <dgm:cxn modelId="{37A4B8A7-0D84-4D1B-B363-E6A8BA832B9D}" type="presParOf" srcId="{440DDEFF-ACB8-4E8C-BA62-F64310DC54ED}" destId="{A64E300B-1CA9-44AF-AACE-68DD1B754D43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070A5D7-19C1-4B5E-8214-1AF7B490D903}" type="doc">
      <dgm:prSet loTypeId="urn:microsoft.com/office/officeart/2005/8/layout/default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3AB5D3E5-7CB9-4B97-8F41-321611CD2B9A}">
      <dgm:prSet phldrT="[Текст]" custT="1"/>
      <dgm:spPr/>
      <dgm:t>
        <a:bodyPr/>
        <a:lstStyle/>
        <a:p>
          <a:pPr algn="l"/>
          <a:r>
            <a:rPr lang="ru-RU" sz="1000" b="1"/>
            <a:t>Рекламные программы  встраивают рекламу в основную полезную про­грамму и могут выполнять функцию троянских программ. Рекламные   программы могут скрытно собирать различную информацию о пользователе компьютера и затем отправлять ее злоумышленнику.</a:t>
          </a:r>
        </a:p>
      </dgm:t>
    </dgm:pt>
    <dgm:pt modelId="{141A5983-BCAC-472B-A356-32267407C198}" type="parTrans" cxnId="{D4BCF9F5-D79D-4BB7-BF31-865BB680C82C}">
      <dgm:prSet/>
      <dgm:spPr/>
      <dgm:t>
        <a:bodyPr/>
        <a:lstStyle/>
        <a:p>
          <a:pPr algn="l"/>
          <a:endParaRPr lang="ru-RU" sz="1000" b="1"/>
        </a:p>
      </dgm:t>
    </dgm:pt>
    <dgm:pt modelId="{858F9CA1-E778-4E38-8F66-D8C64C94C219}" type="sibTrans" cxnId="{D4BCF9F5-D79D-4BB7-BF31-865BB680C82C}">
      <dgm:prSet/>
      <dgm:spPr/>
      <dgm:t>
        <a:bodyPr/>
        <a:lstStyle/>
        <a:p>
          <a:pPr algn="l"/>
          <a:endParaRPr lang="ru-RU" sz="1000" b="1"/>
        </a:p>
      </dgm:t>
    </dgm:pt>
    <dgm:pt modelId="{BC4BBE57-D7F2-4C83-AC03-A8C676458F3F}" type="pres">
      <dgm:prSet presAssocID="{6070A5D7-19C1-4B5E-8214-1AF7B490D90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8F05B63-6ED5-4C4C-866D-4917E39A9BDC}" type="pres">
      <dgm:prSet presAssocID="{3AB5D3E5-7CB9-4B97-8F41-321611CD2B9A}" presName="node" presStyleLbl="node1" presStyleIdx="0" presStyleCnt="1" custScaleY="1682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4BCF9F5-D79D-4BB7-BF31-865BB680C82C}" srcId="{6070A5D7-19C1-4B5E-8214-1AF7B490D903}" destId="{3AB5D3E5-7CB9-4B97-8F41-321611CD2B9A}" srcOrd="0" destOrd="0" parTransId="{141A5983-BCAC-472B-A356-32267407C198}" sibTransId="{858F9CA1-E778-4E38-8F66-D8C64C94C219}"/>
    <dgm:cxn modelId="{071084CD-B77A-49B4-BB28-79F3DA1371FE}" type="presOf" srcId="{3AB5D3E5-7CB9-4B97-8F41-321611CD2B9A}" destId="{E8F05B63-6ED5-4C4C-866D-4917E39A9BDC}" srcOrd="0" destOrd="0" presId="urn:microsoft.com/office/officeart/2005/8/layout/default"/>
    <dgm:cxn modelId="{9352C03A-48E8-4192-8906-D3061FA0DE3F}" type="presOf" srcId="{6070A5D7-19C1-4B5E-8214-1AF7B490D903}" destId="{BC4BBE57-D7F2-4C83-AC03-A8C676458F3F}" srcOrd="0" destOrd="0" presId="urn:microsoft.com/office/officeart/2005/8/layout/default"/>
    <dgm:cxn modelId="{D8331985-FE8B-4842-A680-60EC681789D4}" type="presParOf" srcId="{BC4BBE57-D7F2-4C83-AC03-A8C676458F3F}" destId="{E8F05B63-6ED5-4C4C-866D-4917E39A9BDC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5D33BBD-F2B5-4019-B61C-901D4A15A33E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A05B671-AE02-4DA6-964A-B92D45457EF9}">
      <dgm:prSet phldrT="[Текст]" custT="1"/>
      <dgm:spPr/>
      <dgm:t>
        <a:bodyPr/>
        <a:lstStyle/>
        <a:p>
          <a:pPr algn="l"/>
          <a:r>
            <a:rPr lang="ru-RU" sz="1200" b="1"/>
            <a:t>Троянские программы часто изменяют записи системного реестра операционной системы, который содержит все сведения о компьютере и установленном программном обеспечении. Для их удаления необходимо восстановление системного реестра, поэтому компонент, восстанавливающий системный реестр, входит в современные операционные системы</a:t>
          </a:r>
          <a:r>
            <a:rPr lang="ru-RU" sz="1000" b="1"/>
            <a:t>.</a:t>
          </a:r>
        </a:p>
      </dgm:t>
    </dgm:pt>
    <dgm:pt modelId="{9066A87E-2D04-44A4-87CC-0C3B8E408847}" type="parTrans" cxnId="{038D5ED0-CF83-4AB9-9773-CA50EBF83B8A}">
      <dgm:prSet/>
      <dgm:spPr/>
      <dgm:t>
        <a:bodyPr/>
        <a:lstStyle/>
        <a:p>
          <a:pPr algn="ctr"/>
          <a:endParaRPr lang="ru-RU"/>
        </a:p>
      </dgm:t>
    </dgm:pt>
    <dgm:pt modelId="{7F5E306A-F6DD-4153-B715-BCA516CB7994}" type="sibTrans" cxnId="{038D5ED0-CF83-4AB9-9773-CA50EBF83B8A}">
      <dgm:prSet/>
      <dgm:spPr/>
      <dgm:t>
        <a:bodyPr/>
        <a:lstStyle/>
        <a:p>
          <a:pPr algn="ctr"/>
          <a:endParaRPr lang="ru-RU"/>
        </a:p>
      </dgm:t>
    </dgm:pt>
    <dgm:pt modelId="{4A0B8115-C0AF-4901-91C3-9D32B3DB2FD3}" type="pres">
      <dgm:prSet presAssocID="{45D33BBD-F2B5-4019-B61C-901D4A15A33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E9F0A9D-EECB-469C-9C66-795E6DD26520}" type="pres">
      <dgm:prSet presAssocID="{7A05B671-AE02-4DA6-964A-B92D45457EF9}" presName="node" presStyleLbl="node1" presStyleIdx="0" presStyleCnt="1" custScaleX="100000" custScaleY="104167" custLinFactNeighborY="-26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38D5ED0-CF83-4AB9-9773-CA50EBF83B8A}" srcId="{45D33BBD-F2B5-4019-B61C-901D4A15A33E}" destId="{7A05B671-AE02-4DA6-964A-B92D45457EF9}" srcOrd="0" destOrd="0" parTransId="{9066A87E-2D04-44A4-87CC-0C3B8E408847}" sibTransId="{7F5E306A-F6DD-4153-B715-BCA516CB7994}"/>
    <dgm:cxn modelId="{0B674FF0-9DBD-40CD-9CA3-A93ED74447A5}" type="presOf" srcId="{7A05B671-AE02-4DA6-964A-B92D45457EF9}" destId="{1E9F0A9D-EECB-469C-9C66-795E6DD26520}" srcOrd="0" destOrd="0" presId="urn:microsoft.com/office/officeart/2005/8/layout/default"/>
    <dgm:cxn modelId="{A1527623-F585-4F37-A433-F55466DE3589}" type="presOf" srcId="{45D33BBD-F2B5-4019-B61C-901D4A15A33E}" destId="{4A0B8115-C0AF-4901-91C3-9D32B3DB2FD3}" srcOrd="0" destOrd="0" presId="urn:microsoft.com/office/officeart/2005/8/layout/default"/>
    <dgm:cxn modelId="{A265C711-1A9B-4CF9-92A0-66CA71F0F597}" type="presParOf" srcId="{4A0B8115-C0AF-4901-91C3-9D32B3DB2FD3}" destId="{1E9F0A9D-EECB-469C-9C66-795E6DD26520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6CBC9D-5135-4A6A-83B1-E7646A3FDD60}">
      <dsp:nvSpPr>
        <dsp:cNvPr id="0" name=""/>
        <dsp:cNvSpPr/>
      </dsp:nvSpPr>
      <dsp:spPr>
        <a:xfrm>
          <a:off x="0" y="0"/>
          <a:ext cx="1739804" cy="188388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Троянские программы этого класса являются утилитами удаленного администрирования компьютеров в сети. Утилиты скрытого управления позволяют принимать или отсылать файлы, запускать и уничтожать их, выводить сообщения, стирать информацию, перезагружать компьютер и т.д.</a:t>
          </a:r>
        </a:p>
      </dsp:txBody>
      <dsp:txXfrm>
        <a:off x="0" y="0"/>
        <a:ext cx="1739804" cy="18838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C4203B-DB59-4CD4-8A20-76E91215C000}">
      <dsp:nvSpPr>
        <dsp:cNvPr id="0" name=""/>
        <dsp:cNvSpPr/>
      </dsp:nvSpPr>
      <dsp:spPr>
        <a:xfrm>
          <a:off x="1255853" y="723898"/>
          <a:ext cx="2963720" cy="1177902"/>
        </a:xfrm>
        <a:prstGeom prst="ellipse">
          <a:avLst/>
        </a:prstGeom>
        <a:solidFill>
          <a:schemeClr val="accent5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flat" dir="t"/>
        </a:scene3d>
        <a:sp3d z="-190500" extrusionH="12700"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C914-6F98-48F7-8939-06CF36936AD4}">
      <dsp:nvSpPr>
        <dsp:cNvPr id="0" name=""/>
        <dsp:cNvSpPr/>
      </dsp:nvSpPr>
      <dsp:spPr>
        <a:xfrm>
          <a:off x="2409825" y="3724274"/>
          <a:ext cx="685800" cy="1053384"/>
        </a:xfrm>
        <a:prstGeom prst="down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6D180DE-D743-4D7F-B604-15339A06B542}">
      <dsp:nvSpPr>
        <dsp:cNvPr id="0" name=""/>
        <dsp:cNvSpPr/>
      </dsp:nvSpPr>
      <dsp:spPr>
        <a:xfrm>
          <a:off x="1066797" y="4606289"/>
          <a:ext cx="3291840" cy="822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>
              <a:effectLst>
                <a:glow rad="63500">
                  <a:schemeClr val="accent1">
                    <a:satMod val="175000"/>
                    <a:alpha val="40000"/>
                  </a:schemeClr>
                </a:glow>
              </a:effectLst>
            </a:rPr>
            <a:t>Защита от троянских программ</a:t>
          </a:r>
        </a:p>
      </dsp:txBody>
      <dsp:txXfrm>
        <a:off x="1066797" y="4606289"/>
        <a:ext cx="3291840" cy="822960"/>
      </dsp:txXfrm>
    </dsp:sp>
    <dsp:sp modelId="{0B1EDD51-CD4C-40FF-A4E9-2210323F0997}">
      <dsp:nvSpPr>
        <dsp:cNvPr id="0" name=""/>
        <dsp:cNvSpPr/>
      </dsp:nvSpPr>
      <dsp:spPr>
        <a:xfrm>
          <a:off x="2153340" y="1990726"/>
          <a:ext cx="1304235" cy="118318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>
              <a:effectLst>
                <a:glow rad="228600">
                  <a:schemeClr val="accent5">
                    <a:satMod val="175000"/>
                    <a:alpha val="40000"/>
                  </a:schemeClr>
                </a:glow>
              </a:effectLst>
            </a:rPr>
            <a:t>Рекламные программы</a:t>
          </a:r>
        </a:p>
      </dsp:txBody>
      <dsp:txXfrm>
        <a:off x="2344341" y="2164000"/>
        <a:ext cx="922233" cy="836638"/>
      </dsp:txXfrm>
    </dsp:sp>
    <dsp:sp modelId="{6B83824C-FC98-4188-8AC6-48982E7A10F3}">
      <dsp:nvSpPr>
        <dsp:cNvPr id="0" name=""/>
        <dsp:cNvSpPr/>
      </dsp:nvSpPr>
      <dsp:spPr>
        <a:xfrm>
          <a:off x="1394776" y="914402"/>
          <a:ext cx="1161966" cy="1153757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3">
                  <a:lumMod val="50000"/>
                </a:schemeClr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a:rPr>
            <a:t>Троянские программы- шпионы</a:t>
          </a:r>
        </a:p>
      </dsp:txBody>
      <dsp:txXfrm>
        <a:off x="1564942" y="1083366"/>
        <a:ext cx="821634" cy="815829"/>
      </dsp:txXfrm>
    </dsp:sp>
    <dsp:sp modelId="{3C886E14-F10C-4B01-B9C9-E49DE83E389F}">
      <dsp:nvSpPr>
        <dsp:cNvPr id="0" name=""/>
        <dsp:cNvSpPr/>
      </dsp:nvSpPr>
      <dsp:spPr>
        <a:xfrm>
          <a:off x="2752354" y="680108"/>
          <a:ext cx="1336318" cy="1234440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6">
                  <a:lumMod val="50000"/>
                </a:schemeClr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</a:effectLst>
            </a:rPr>
            <a:t>Троянские утилиты удаленного администри-рования</a:t>
          </a:r>
        </a:p>
      </dsp:txBody>
      <dsp:txXfrm>
        <a:off x="2948053" y="860888"/>
        <a:ext cx="944920" cy="872880"/>
      </dsp:txXfrm>
    </dsp:sp>
    <dsp:sp modelId="{9777D1A2-A88A-466F-8981-449798BE6734}">
      <dsp:nvSpPr>
        <dsp:cNvPr id="0" name=""/>
        <dsp:cNvSpPr/>
      </dsp:nvSpPr>
      <dsp:spPr>
        <a:xfrm>
          <a:off x="1135939" y="520060"/>
          <a:ext cx="3188404" cy="3072384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4E300B-1CA9-44AF-AACE-68DD1B754D43}">
      <dsp:nvSpPr>
        <dsp:cNvPr id="0" name=""/>
        <dsp:cNvSpPr/>
      </dsp:nvSpPr>
      <dsp:spPr>
        <a:xfrm>
          <a:off x="0" y="1079"/>
          <a:ext cx="1692088" cy="19515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Данные троянцы осуществляют электронный  шпионаж за пользователем зараженного компьютера: вводимая с клавиатуры информация, снимки экрана, список активных приложений и действия пользователя с ними сохраняются в какой-либо файл на диске и периодически отправляются злоумышленнику.</a:t>
          </a:r>
        </a:p>
      </dsp:txBody>
      <dsp:txXfrm>
        <a:off x="0" y="1079"/>
        <a:ext cx="1692088" cy="195154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F05B63-6ED5-4C4C-866D-4917E39A9BDC}">
      <dsp:nvSpPr>
        <dsp:cNvPr id="0" name=""/>
        <dsp:cNvSpPr/>
      </dsp:nvSpPr>
      <dsp:spPr>
        <a:xfrm>
          <a:off x="855" y="11646"/>
          <a:ext cx="1750888" cy="176740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Рекламные программы  встраивают рекламу в основную полезную про­грамму и могут выполнять функцию троянских программ. Рекламные   программы могут скрытно собирать различную информацию о пользователе компьютера и затем отправлять ее злоумышленнику.</a:t>
          </a:r>
        </a:p>
      </dsp:txBody>
      <dsp:txXfrm>
        <a:off x="855" y="11646"/>
        <a:ext cx="1750888" cy="176740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9F0A9D-EECB-469C-9C66-795E6DD26520}">
      <dsp:nvSpPr>
        <dsp:cNvPr id="0" name=""/>
        <dsp:cNvSpPr/>
      </dsp:nvSpPr>
      <dsp:spPr>
        <a:xfrm>
          <a:off x="1451" y="0"/>
          <a:ext cx="2968897" cy="185556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Троянские программы часто изменяют записи системного реестра операционной системы, который содержит все сведения о компьютере и установленном программном обеспечении. Для их удаления необходимо восстановление системного реестра, поэтому компонент, восстанавливающий системный реестр, входит в современные операционные системы</a:t>
          </a:r>
          <a:r>
            <a:rPr lang="ru-RU" sz="1000" b="1" kern="1200"/>
            <a:t>.</a:t>
          </a:r>
        </a:p>
      </dsp:txBody>
      <dsp:txXfrm>
        <a:off x="1451" y="0"/>
        <a:ext cx="2968897" cy="1855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6010-CEB9-4463-BE35-D46A9D4D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2014-05-03T14:00:00Z</dcterms:created>
  <dcterms:modified xsi:type="dcterms:W3CDTF">2014-05-16T12:51:00Z</dcterms:modified>
</cp:coreProperties>
</file>